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CBEA" w14:textId="77777777" w:rsidR="00103961" w:rsidRDefault="00103961"/>
    <w:p w14:paraId="31CFCE1D" w14:textId="77777777" w:rsidR="00103961" w:rsidRDefault="00103961"/>
    <w:p w14:paraId="0C22FCFD" w14:textId="77777777" w:rsidR="00103961" w:rsidRDefault="00103961"/>
    <w:p w14:paraId="35503035" w14:textId="77777777" w:rsidR="00103961" w:rsidRDefault="00103961"/>
    <w:p w14:paraId="605620DE" w14:textId="0C0742B9" w:rsidR="0098008E" w:rsidRDefault="00376350">
      <w:r>
        <w:t xml:space="preserve">November </w:t>
      </w:r>
      <w:r w:rsidR="005A49E6">
        <w:t>3</w:t>
      </w:r>
      <w:r w:rsidR="005038E2">
        <w:t>, 20</w:t>
      </w:r>
      <w:r w:rsidR="005A49E6">
        <w:t>20</w:t>
      </w:r>
    </w:p>
    <w:p w14:paraId="6337C6A7" w14:textId="77777777" w:rsidR="00A03BDB" w:rsidRDefault="00A03BDB"/>
    <w:p w14:paraId="6DCCE4FC" w14:textId="77777777" w:rsidR="005038E2" w:rsidRDefault="005038E2">
      <w:r>
        <w:t>Dear Math Team Sponsor</w:t>
      </w:r>
      <w:r w:rsidR="00A03BDB">
        <w:t>:</w:t>
      </w:r>
    </w:p>
    <w:p w14:paraId="68797C19" w14:textId="3354FD3E" w:rsidR="005038E2" w:rsidRDefault="005038E2">
      <w:r>
        <w:t xml:space="preserve">The Mississippi School for Mathematics and Science cordially invites you to participate in our </w:t>
      </w:r>
      <w:r w:rsidR="00030D94">
        <w:t>virtual</w:t>
      </w:r>
      <w:r>
        <w:t xml:space="preserve"> Mu Alpha Theta Mathematics Tournament, which will be held </w:t>
      </w:r>
      <w:r w:rsidR="005A49E6">
        <w:t xml:space="preserve">during </w:t>
      </w:r>
      <w:r w:rsidR="005A49E6" w:rsidRPr="005A49E6">
        <w:rPr>
          <w:b/>
          <w:bCs/>
        </w:rPr>
        <w:t>the</w:t>
      </w:r>
      <w:r w:rsidRPr="005A49E6">
        <w:rPr>
          <w:b/>
          <w:bCs/>
        </w:rPr>
        <w:t xml:space="preserve"> </w:t>
      </w:r>
      <w:r w:rsidR="005A49E6" w:rsidRPr="005A49E6">
        <w:rPr>
          <w:b/>
          <w:bCs/>
        </w:rPr>
        <w:t>week of February 22-26, 2021.</w:t>
      </w:r>
      <w:r w:rsidR="005A49E6">
        <w:t xml:space="preserve"> </w:t>
      </w:r>
      <w:r>
        <w:t xml:space="preserve">The MSMS Chapter of Mu Alpha Theta is sponsoring the event </w:t>
      </w:r>
      <w:r w:rsidR="005A49E6">
        <w:t xml:space="preserve">and </w:t>
      </w:r>
      <w:r>
        <w:t>MSMS students will not compete.</w:t>
      </w:r>
      <w:r w:rsidR="005A49E6">
        <w:t xml:space="preserve"> </w:t>
      </w:r>
    </w:p>
    <w:p w14:paraId="179AC24C" w14:textId="2796E1FB" w:rsidR="005038E2" w:rsidRPr="00030D94" w:rsidRDefault="005A49E6">
      <w:r>
        <w:t xml:space="preserve">The individual tests for the MSMS </w:t>
      </w:r>
      <w:r w:rsidR="005038E2">
        <w:t>Mu Alpha Theta Math Tournament will consist of</w:t>
      </w:r>
      <w:r w:rsidR="005038E2" w:rsidRPr="002F1BD2">
        <w:rPr>
          <w:b/>
        </w:rPr>
        <w:t xml:space="preserve"> f</w:t>
      </w:r>
      <w:r w:rsidR="002F1BD2" w:rsidRPr="002F1BD2">
        <w:rPr>
          <w:b/>
        </w:rPr>
        <w:t>ive</w:t>
      </w:r>
      <w:r w:rsidR="00622B20">
        <w:t xml:space="preserve"> levels: Algebra I, </w:t>
      </w:r>
      <w:r w:rsidR="005038E2">
        <w:t>Geometry</w:t>
      </w:r>
      <w:r w:rsidR="00622B20">
        <w:t xml:space="preserve">, </w:t>
      </w:r>
      <w:r w:rsidR="005038E2">
        <w:t>Algebra II</w:t>
      </w:r>
      <w:r w:rsidR="00622B20">
        <w:t xml:space="preserve">, </w:t>
      </w:r>
      <w:r w:rsidR="005038E2">
        <w:t>Trig</w:t>
      </w:r>
      <w:r w:rsidR="002F1BD2">
        <w:t>/</w:t>
      </w:r>
      <w:r w:rsidR="005038E2">
        <w:t>Pre</w:t>
      </w:r>
      <w:r w:rsidR="00DE3FB0">
        <w:t>-calculus</w:t>
      </w:r>
      <w:r w:rsidR="00622B20">
        <w:t xml:space="preserve">, </w:t>
      </w:r>
      <w:r w:rsidR="005038E2">
        <w:t>Calculus</w:t>
      </w:r>
      <w:r w:rsidR="00622B20">
        <w:t>.</w:t>
      </w:r>
      <w:r w:rsidR="005038E2">
        <w:t xml:space="preserve"> </w:t>
      </w:r>
      <w:r>
        <w:t>The individual tests will be taken online through a platform called, Arete Labs.</w:t>
      </w:r>
      <w:r w:rsidR="005038E2">
        <w:t xml:space="preserve"> </w:t>
      </w:r>
      <w:r>
        <w:t>The tests will consist of ten multiple choice questions and ten numerical response questions. The test will be timed for 45 minutes.</w:t>
      </w:r>
      <w:r w:rsidR="00DE3FB0">
        <w:t xml:space="preserve"> </w:t>
      </w:r>
      <w:r w:rsidR="005038E2">
        <w:t>Students may compete only in areas in which they are presently enrolled in classes, with two exception</w:t>
      </w:r>
      <w:r w:rsidR="00392251">
        <w:t>s</w:t>
      </w:r>
      <w:r w:rsidR="005038E2">
        <w:t xml:space="preserve">: 1) any post-Algebra II students may participate in the Trigonometry/Pre-Calculus, or Calculus competitions, 2) students on a 4 × 4 block schedule may take the test for the courses completed </w:t>
      </w:r>
      <w:r w:rsidR="002E0DAB">
        <w:t xml:space="preserve">in the </w:t>
      </w:r>
      <w:r w:rsidR="005038E2">
        <w:t xml:space="preserve">Fall semester. </w:t>
      </w:r>
      <w:r>
        <w:t xml:space="preserve">This online platform is embedded with lockdown browsers and is secure. We ask that teachers monitor the students taking the tests. </w:t>
      </w:r>
      <w:r w:rsidRPr="00B10E51">
        <w:rPr>
          <w:b/>
        </w:rPr>
        <w:t xml:space="preserve">Calculators will </w:t>
      </w:r>
      <w:r>
        <w:rPr>
          <w:b/>
        </w:rPr>
        <w:t>NOT</w:t>
      </w:r>
      <w:r w:rsidRPr="00B10E51">
        <w:rPr>
          <w:b/>
        </w:rPr>
        <w:t xml:space="preserve"> be allowed on any competition.</w:t>
      </w:r>
      <w:r>
        <w:rPr>
          <w:b/>
        </w:rPr>
        <w:t xml:space="preserve"> </w:t>
      </w:r>
      <w:r>
        <w:t>There will be $7 fee for students to register for this test</w:t>
      </w:r>
      <w:r>
        <w:rPr>
          <w:b/>
        </w:rPr>
        <w:t xml:space="preserve">. </w:t>
      </w:r>
      <w:r>
        <w:t xml:space="preserve">Scheduling the test will be flexible for each team, and each category. Once you’ve registered your students (see registration attachment) and we’ve received payment for your team, your students will be given access codes. Team Sponsor’s will be able to schedule the 45-minute test for </w:t>
      </w:r>
      <w:r w:rsidR="00030D94">
        <w:t xml:space="preserve">any time </w:t>
      </w:r>
      <w:r>
        <w:t xml:space="preserve">throughout the week of </w:t>
      </w:r>
      <w:r w:rsidRPr="005A49E6">
        <w:rPr>
          <w:b/>
          <w:bCs/>
        </w:rPr>
        <w:t>February 22-26, 2021</w:t>
      </w:r>
      <w:r>
        <w:rPr>
          <w:b/>
          <w:bCs/>
        </w:rPr>
        <w:t xml:space="preserve">. </w:t>
      </w:r>
      <w:r w:rsidR="00030D94">
        <w:t>All students testing from the same team in the same category will need to take the test at the same time, so that teachers can monitor.</w:t>
      </w:r>
    </w:p>
    <w:p w14:paraId="2869A3B2" w14:textId="50C3A02A" w:rsidR="00B10E51" w:rsidRPr="005A49E6" w:rsidRDefault="005A49E6">
      <w:r>
        <w:rPr>
          <w:bCs/>
        </w:rPr>
        <w:t xml:space="preserve">The team test for this tournament will consist of a </w:t>
      </w:r>
      <w:r w:rsidR="00B10E51" w:rsidRPr="005A49E6">
        <w:rPr>
          <w:bCs/>
        </w:rPr>
        <w:t>Mini-Interschool Round:</w:t>
      </w:r>
      <w:r w:rsidR="00B10E51">
        <w:rPr>
          <w:b/>
        </w:rPr>
        <w:t xml:space="preserve"> </w:t>
      </w:r>
      <w:r w:rsidR="00B10E51">
        <w:t xml:space="preserve">Each school </w:t>
      </w:r>
      <w:r w:rsidR="00A03BDB">
        <w:t>will be</w:t>
      </w:r>
      <w:r w:rsidR="00B10E51">
        <w:t xml:space="preserve"> allowed </w:t>
      </w:r>
      <w:r>
        <w:t xml:space="preserve">the opportunity to problem solve as a team. This portion of the tournament is free and there is no maximum number of students on this team. The sponsor will be emailed the test on </w:t>
      </w:r>
      <w:r w:rsidRPr="005A49E6">
        <w:rPr>
          <w:b/>
          <w:bCs/>
        </w:rPr>
        <w:t>Monday, February 22</w:t>
      </w:r>
      <w:r>
        <w:rPr>
          <w:b/>
          <w:bCs/>
        </w:rPr>
        <w:t>, 2021</w:t>
      </w:r>
      <w:r>
        <w:t xml:space="preserve"> to provide to students to complete. </w:t>
      </w:r>
      <w:r w:rsidR="00B10E51">
        <w:t xml:space="preserve"> </w:t>
      </w:r>
      <w:r>
        <w:t xml:space="preserve">The answers will be due via email to </w:t>
      </w:r>
      <w:hyperlink r:id="rId6" w:history="1">
        <w:r w:rsidRPr="007F6FE4">
          <w:rPr>
            <w:rStyle w:val="Hyperlink"/>
          </w:rPr>
          <w:t>ckoenigsberger@themsms.org</w:t>
        </w:r>
      </w:hyperlink>
      <w:r>
        <w:t xml:space="preserve"> by </w:t>
      </w:r>
      <w:r w:rsidRPr="005A49E6">
        <w:rPr>
          <w:b/>
          <w:bCs/>
        </w:rPr>
        <w:t>Friday, February 26, 2021 at 4:00 pm.</w:t>
      </w:r>
      <w:r>
        <w:rPr>
          <w:b/>
          <w:bCs/>
        </w:rPr>
        <w:t xml:space="preserve"> </w:t>
      </w:r>
      <w:r>
        <w:t xml:space="preserve">Only one test should be submitted for the team. Sponsors can manage the groups however he/she chooses. Suggestions would be to use any available resources such as Zoom, Microsoft Teams, or classroom time. </w:t>
      </w:r>
    </w:p>
    <w:p w14:paraId="06B3EF6E" w14:textId="77777777" w:rsidR="005A49E6" w:rsidRDefault="005A49E6">
      <w:pPr>
        <w:rPr>
          <w:b/>
          <w:u w:val="single"/>
        </w:rPr>
      </w:pPr>
    </w:p>
    <w:p w14:paraId="3565949E" w14:textId="2582E91A" w:rsidR="005A49E6" w:rsidRDefault="005A49E6">
      <w:r>
        <w:lastRenderedPageBreak/>
        <w:t xml:space="preserve">Awards for the Tournament will be given for the top ten individual students in each category. In </w:t>
      </w:r>
      <w:r w:rsidR="00DE3FB0">
        <w:t>a</w:t>
      </w:r>
      <w:r>
        <w:t>ddition, awards will be given to the top 10 teams. The top 4 students for each team will be added to give a combined total for the team. We will separate the schools into two categories for the team awards: (1) teams with more than 4 students registered in the category and (2) teams with less than 4 students registered in the category. We will also give awards for the top ten teams participating in the Mini Interschool Challenge. We will host a virtual awards ceremony and mail all awards to tea</w:t>
      </w:r>
      <w:r w:rsidR="00DE3FB0">
        <w:t xml:space="preserve">ms. </w:t>
      </w:r>
    </w:p>
    <w:p w14:paraId="202B25D7" w14:textId="77777777" w:rsidR="00774AB3" w:rsidRDefault="00774AB3" w:rsidP="003171D5">
      <w:pPr>
        <w:spacing w:after="0"/>
      </w:pPr>
    </w:p>
    <w:p w14:paraId="32576E1E" w14:textId="09E453CC" w:rsidR="003171D5" w:rsidRDefault="003171D5" w:rsidP="003171D5">
      <w:r>
        <w:t xml:space="preserve">If you </w:t>
      </w:r>
      <w:r w:rsidR="005A49E6">
        <w:t>are interested in participating</w:t>
      </w:r>
      <w:r>
        <w:t xml:space="preserve">, please return the enclosed form and the proper fees by </w:t>
      </w:r>
      <w:r w:rsidRPr="003171D5">
        <w:rPr>
          <w:b/>
        </w:rPr>
        <w:t xml:space="preserve">January </w:t>
      </w:r>
      <w:r w:rsidR="005A49E6">
        <w:rPr>
          <w:b/>
        </w:rPr>
        <w:t>29</w:t>
      </w:r>
      <w:r w:rsidRPr="003171D5">
        <w:rPr>
          <w:b/>
        </w:rPr>
        <w:t>, 20</w:t>
      </w:r>
      <w:r w:rsidR="00376350">
        <w:rPr>
          <w:b/>
        </w:rPr>
        <w:t>2</w:t>
      </w:r>
      <w:r w:rsidR="005A49E6">
        <w:rPr>
          <w:b/>
        </w:rPr>
        <w:t>1</w:t>
      </w:r>
      <w:r>
        <w:t>.</w:t>
      </w:r>
      <w:r w:rsidR="00403147">
        <w:t xml:space="preserve"> </w:t>
      </w:r>
      <w:r>
        <w:t xml:space="preserve">Upon the receipt of your registration form, we will send further information. </w:t>
      </w:r>
      <w:r w:rsidR="00030D94">
        <w:t xml:space="preserve">If you have questions concerning the tournament format, please email Shae Koenigsberger at </w:t>
      </w:r>
      <w:hyperlink r:id="rId7" w:history="1">
        <w:r w:rsidR="00030D94" w:rsidRPr="00F73CBB">
          <w:rPr>
            <w:rStyle w:val="Hyperlink"/>
          </w:rPr>
          <w:t>ckoenigsberger@themsms.org</w:t>
        </w:r>
      </w:hyperlink>
      <w:r w:rsidR="00030D94">
        <w:t>. If you have questions concerning registration/</w:t>
      </w:r>
      <w:proofErr w:type="gramStart"/>
      <w:r w:rsidR="00030D94">
        <w:t>fees</w:t>
      </w:r>
      <w:proofErr w:type="gramEnd"/>
      <w:r w:rsidR="00030D94">
        <w:t xml:space="preserve"> please email </w:t>
      </w:r>
      <w:hyperlink r:id="rId8" w:history="1">
        <w:r w:rsidR="00030D94" w:rsidRPr="00F73CBB">
          <w:rPr>
            <w:rStyle w:val="Hyperlink"/>
          </w:rPr>
          <w:t>aelsmore@themsms.org</w:t>
        </w:r>
      </w:hyperlink>
      <w:r w:rsidR="00030D94">
        <w:t>.</w:t>
      </w:r>
      <w:bookmarkStart w:id="0" w:name="_GoBack"/>
      <w:bookmarkEnd w:id="0"/>
    </w:p>
    <w:p w14:paraId="5F283389" w14:textId="209AB067" w:rsidR="003171D5" w:rsidRDefault="003171D5" w:rsidP="003171D5">
      <w:r>
        <w:t>We are looking forward to your participation</w:t>
      </w:r>
      <w:r w:rsidR="00A03BDB">
        <w:t>.</w:t>
      </w:r>
    </w:p>
    <w:p w14:paraId="244E0948" w14:textId="77777777" w:rsidR="003171D5" w:rsidRDefault="003171D5" w:rsidP="003171D5">
      <w:r>
        <w:t>Sincerely,</w:t>
      </w:r>
    </w:p>
    <w:p w14:paraId="60C6C1F5" w14:textId="77777777" w:rsidR="00376350" w:rsidRDefault="00376350" w:rsidP="003171D5">
      <w:pPr>
        <w:spacing w:after="0"/>
      </w:pPr>
      <w:r>
        <w:t xml:space="preserve">Alison Alexander </w:t>
      </w:r>
    </w:p>
    <w:p w14:paraId="440BB3B0" w14:textId="77777777" w:rsidR="00376350" w:rsidRDefault="00376350" w:rsidP="003171D5">
      <w:pPr>
        <w:spacing w:after="0"/>
      </w:pPr>
      <w:r>
        <w:t>Ian Barclay</w:t>
      </w:r>
    </w:p>
    <w:p w14:paraId="0FF93F0E" w14:textId="77777777" w:rsidR="00376350" w:rsidRDefault="003171D5" w:rsidP="003171D5">
      <w:pPr>
        <w:spacing w:after="0"/>
      </w:pPr>
      <w:r>
        <w:t>Shae Koenigsberger</w:t>
      </w:r>
    </w:p>
    <w:p w14:paraId="67F4C6F0" w14:textId="77777777" w:rsidR="00376350" w:rsidRDefault="000F05AD" w:rsidP="003171D5">
      <w:pPr>
        <w:spacing w:after="0"/>
      </w:pPr>
      <w:r>
        <w:t>Philip Benge</w:t>
      </w:r>
    </w:p>
    <w:p w14:paraId="3480D0A3" w14:textId="77777777" w:rsidR="003171D5" w:rsidRDefault="003171D5" w:rsidP="003171D5">
      <w:pPr>
        <w:spacing w:after="0"/>
      </w:pPr>
      <w:r>
        <w:t xml:space="preserve">Lauren </w:t>
      </w:r>
      <w:proofErr w:type="spellStart"/>
      <w:r>
        <w:t>Zarandona</w:t>
      </w:r>
      <w:proofErr w:type="spellEnd"/>
    </w:p>
    <w:p w14:paraId="4CD0C2D3" w14:textId="77777777" w:rsidR="00376350" w:rsidRDefault="00376350" w:rsidP="003171D5">
      <w:pPr>
        <w:spacing w:after="0"/>
      </w:pPr>
    </w:p>
    <w:p w14:paraId="7FCEE8AC" w14:textId="77777777" w:rsidR="003171D5" w:rsidRDefault="003171D5" w:rsidP="003171D5">
      <w:pPr>
        <w:spacing w:after="0"/>
      </w:pPr>
      <w:r>
        <w:t>MSMS Mathematics Department and Mu Alpha Theta Sponsors</w:t>
      </w:r>
    </w:p>
    <w:p w14:paraId="3FC10E63" w14:textId="77777777" w:rsidR="003171D5" w:rsidRDefault="003171D5" w:rsidP="003171D5"/>
    <w:p w14:paraId="6C51C833" w14:textId="77777777" w:rsidR="003171D5" w:rsidRPr="00B10E51" w:rsidRDefault="00D33748" w:rsidP="003171D5">
      <w:r>
        <w:t>Enclosure: Registration form</w:t>
      </w:r>
    </w:p>
    <w:sectPr w:rsidR="003171D5" w:rsidRPr="00B10E51" w:rsidSect="0010396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14BEC"/>
    <w:multiLevelType w:val="hybridMultilevel"/>
    <w:tmpl w:val="F732B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E2"/>
    <w:rsid w:val="00030D94"/>
    <w:rsid w:val="000631B9"/>
    <w:rsid w:val="00083306"/>
    <w:rsid w:val="000F05AD"/>
    <w:rsid w:val="00103961"/>
    <w:rsid w:val="00120DE9"/>
    <w:rsid w:val="002C55DE"/>
    <w:rsid w:val="002E0DAB"/>
    <w:rsid w:val="002F1BD2"/>
    <w:rsid w:val="003171D5"/>
    <w:rsid w:val="00376350"/>
    <w:rsid w:val="00392251"/>
    <w:rsid w:val="00403147"/>
    <w:rsid w:val="004521AB"/>
    <w:rsid w:val="004C31D8"/>
    <w:rsid w:val="005038E2"/>
    <w:rsid w:val="005A49E6"/>
    <w:rsid w:val="006156E8"/>
    <w:rsid w:val="00622B20"/>
    <w:rsid w:val="006D2261"/>
    <w:rsid w:val="007604F7"/>
    <w:rsid w:val="00774AB3"/>
    <w:rsid w:val="00881E97"/>
    <w:rsid w:val="00883ED1"/>
    <w:rsid w:val="008D0959"/>
    <w:rsid w:val="0098008E"/>
    <w:rsid w:val="00A03BDB"/>
    <w:rsid w:val="00A712B2"/>
    <w:rsid w:val="00A824D1"/>
    <w:rsid w:val="00B10E51"/>
    <w:rsid w:val="00B26EA1"/>
    <w:rsid w:val="00B7032C"/>
    <w:rsid w:val="00C8205F"/>
    <w:rsid w:val="00CC7899"/>
    <w:rsid w:val="00D33748"/>
    <w:rsid w:val="00DE3FB0"/>
    <w:rsid w:val="00E017EB"/>
    <w:rsid w:val="00E80A50"/>
    <w:rsid w:val="00EB4686"/>
    <w:rsid w:val="00F73AD1"/>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2E45"/>
  <w15:docId w15:val="{0CF74BFD-6951-46B6-8954-79A5BDD6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0DAB"/>
    <w:rPr>
      <w:sz w:val="16"/>
      <w:szCs w:val="16"/>
    </w:rPr>
  </w:style>
  <w:style w:type="paragraph" w:styleId="CommentText">
    <w:name w:val="annotation text"/>
    <w:basedOn w:val="Normal"/>
    <w:link w:val="CommentTextChar"/>
    <w:uiPriority w:val="99"/>
    <w:semiHidden/>
    <w:unhideWhenUsed/>
    <w:rsid w:val="002E0DAB"/>
    <w:pPr>
      <w:spacing w:line="240" w:lineRule="auto"/>
    </w:pPr>
    <w:rPr>
      <w:sz w:val="20"/>
      <w:szCs w:val="20"/>
    </w:rPr>
  </w:style>
  <w:style w:type="character" w:customStyle="1" w:styleId="CommentTextChar">
    <w:name w:val="Comment Text Char"/>
    <w:basedOn w:val="DefaultParagraphFont"/>
    <w:link w:val="CommentText"/>
    <w:uiPriority w:val="99"/>
    <w:semiHidden/>
    <w:rsid w:val="002E0DAB"/>
    <w:rPr>
      <w:sz w:val="20"/>
      <w:szCs w:val="20"/>
    </w:rPr>
  </w:style>
  <w:style w:type="paragraph" w:styleId="CommentSubject">
    <w:name w:val="annotation subject"/>
    <w:basedOn w:val="CommentText"/>
    <w:next w:val="CommentText"/>
    <w:link w:val="CommentSubjectChar"/>
    <w:uiPriority w:val="99"/>
    <w:semiHidden/>
    <w:unhideWhenUsed/>
    <w:rsid w:val="002E0DAB"/>
    <w:rPr>
      <w:b/>
      <w:bCs/>
    </w:rPr>
  </w:style>
  <w:style w:type="character" w:customStyle="1" w:styleId="CommentSubjectChar">
    <w:name w:val="Comment Subject Char"/>
    <w:basedOn w:val="CommentTextChar"/>
    <w:link w:val="CommentSubject"/>
    <w:uiPriority w:val="99"/>
    <w:semiHidden/>
    <w:rsid w:val="002E0DAB"/>
    <w:rPr>
      <w:b/>
      <w:bCs/>
      <w:sz w:val="20"/>
      <w:szCs w:val="20"/>
    </w:rPr>
  </w:style>
  <w:style w:type="paragraph" w:styleId="BalloonText">
    <w:name w:val="Balloon Text"/>
    <w:basedOn w:val="Normal"/>
    <w:link w:val="BalloonTextChar"/>
    <w:uiPriority w:val="99"/>
    <w:semiHidden/>
    <w:unhideWhenUsed/>
    <w:rsid w:val="002E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AB"/>
    <w:rPr>
      <w:rFonts w:ascii="Tahoma" w:hAnsi="Tahoma" w:cs="Tahoma"/>
      <w:sz w:val="16"/>
      <w:szCs w:val="16"/>
    </w:rPr>
  </w:style>
  <w:style w:type="paragraph" w:styleId="ListParagraph">
    <w:name w:val="List Paragraph"/>
    <w:basedOn w:val="Normal"/>
    <w:uiPriority w:val="34"/>
    <w:qFormat/>
    <w:rsid w:val="00622B20"/>
    <w:pPr>
      <w:spacing w:after="160" w:line="259" w:lineRule="auto"/>
      <w:ind w:left="720"/>
      <w:contextualSpacing/>
    </w:pPr>
    <w:rPr>
      <w:rFonts w:asciiTheme="minorHAnsi" w:hAnsiTheme="minorHAnsi" w:cstheme="minorBidi"/>
      <w:sz w:val="22"/>
    </w:rPr>
  </w:style>
  <w:style w:type="character" w:styleId="Hyperlink">
    <w:name w:val="Hyperlink"/>
    <w:basedOn w:val="DefaultParagraphFont"/>
    <w:uiPriority w:val="99"/>
    <w:unhideWhenUsed/>
    <w:rsid w:val="005A49E6"/>
    <w:rPr>
      <w:color w:val="0000FF" w:themeColor="hyperlink"/>
      <w:u w:val="single"/>
    </w:rPr>
  </w:style>
  <w:style w:type="character" w:styleId="UnresolvedMention">
    <w:name w:val="Unresolved Mention"/>
    <w:basedOn w:val="DefaultParagraphFont"/>
    <w:uiPriority w:val="99"/>
    <w:semiHidden/>
    <w:unhideWhenUsed/>
    <w:rsid w:val="005A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smore@themsms.org" TargetMode="External"/><Relationship Id="rId3" Type="http://schemas.openxmlformats.org/officeDocument/2006/relationships/styles" Target="styles.xml"/><Relationship Id="rId7" Type="http://schemas.openxmlformats.org/officeDocument/2006/relationships/hyperlink" Target="mailto:ckoenigsberger@thems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koenigsberger@themsm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9CD5-8010-413A-9F6F-13BB8FA8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MSMS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Shae Koenigsberger</cp:lastModifiedBy>
  <cp:revision>5</cp:revision>
  <dcterms:created xsi:type="dcterms:W3CDTF">2020-10-30T21:16:00Z</dcterms:created>
  <dcterms:modified xsi:type="dcterms:W3CDTF">2020-11-03T16:12:00Z</dcterms:modified>
</cp:coreProperties>
</file>